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Křenová 181/55 byt č. 28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území:Trnitá</w:t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rPr>
          <w:b/>
          <w:sz w:val="22"/>
          <w:szCs w:val="22"/>
        </w:rPr>
        <w:t>Parcelní číslo:</w:t>
      </w:r>
      <w:r>
        <w:t xml:space="preserve"> 157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7NP  </w:t>
      </w:r>
      <w:r>
        <w:tab/>
      </w:r>
      <w:r>
        <w:tab/>
      </w:r>
      <w:r>
        <w:tab/>
      </w:r>
      <w:r>
        <w:rPr>
          <w:b/>
          <w:sz w:val="22"/>
          <w:szCs w:val="22"/>
        </w:rPr>
        <w:t>Velikost:</w:t>
      </w:r>
      <w:r>
        <w:t xml:space="preserve"> 1+1</w:t>
      </w:r>
      <w:r>
        <w:tab/>
        <w:t xml:space="preserve">   </w:t>
      </w:r>
      <w:r>
        <w:tab/>
      </w:r>
      <w:r>
        <w:tab/>
      </w:r>
      <w:r>
        <w:rPr>
          <w:b/>
          <w:sz w:val="22"/>
          <w:szCs w:val="22"/>
        </w:rPr>
        <w:t>Plocha bytu:</w:t>
      </w:r>
      <w:r>
        <w:t xml:space="preserve"> cca 39m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 450 000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bookmarkStart w:id="0" w:name="_GoBack"/>
      <w:bookmarkEnd w:id="0"/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>Zvážit dispoziční úpravy bytu – průchozí pokoj.</w:t>
      </w:r>
    </w:p>
    <w:p>
      <w:pPr>
        <w:pStyle w:val="Bezmezer"/>
        <w:numPr>
          <w:ilvl w:val="0"/>
          <w:numId w:val="4"/>
        </w:numPr>
      </w:pPr>
      <w:r>
        <w:t>Byt je nutné dispozičně upravit, koupelna, WC, kuchyně.</w:t>
      </w:r>
    </w:p>
    <w:p>
      <w:pPr>
        <w:pStyle w:val="Bezmezer"/>
        <w:numPr>
          <w:ilvl w:val="0"/>
          <w:numId w:val="4"/>
        </w:numPr>
      </w:pPr>
      <w:r>
        <w:t>Byt je nutné dispozičně upravit, nově vybudovat koupelnu a WC.</w:t>
      </w:r>
    </w:p>
    <w:p>
      <w:pPr>
        <w:pStyle w:val="Bezmezer"/>
        <w:numPr>
          <w:ilvl w:val="0"/>
          <w:numId w:val="4"/>
        </w:numPr>
      </w:pPr>
      <w:r>
        <w:t xml:space="preserve">Prověřit nutnost zvýšené podlahy v koupelně. </w:t>
      </w:r>
    </w:p>
    <w:p>
      <w:pPr>
        <w:pStyle w:val="Bezmezer"/>
        <w:numPr>
          <w:ilvl w:val="0"/>
          <w:numId w:val="4"/>
        </w:numPr>
      </w:pPr>
      <w:r>
        <w:t>Prověřit vlhkost obvodových stěn, případně navrhnout sanační opatření.</w:t>
      </w:r>
    </w:p>
    <w:p>
      <w:pPr>
        <w:pStyle w:val="Bezmezer"/>
        <w:numPr>
          <w:ilvl w:val="0"/>
          <w:numId w:val="4"/>
        </w:numPr>
      </w:pPr>
      <w:r>
        <w:t>Možnost povrchových oprav bez generální rekonstrukce.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ZTI rozvodů a upravit jen v dotčených částech bytu.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Centrální vytápění v domě, výměna radiátorů za nové a výměna termostatických hlavic – pokud je to nutné.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 xml:space="preserve">Vytápění etážové elektrický kotel s externím zásobníkem – řešit s objednatelem. V koupelně žebříkový radiátor. </w:t>
      </w:r>
    </w:p>
    <w:p>
      <w:pPr>
        <w:pStyle w:val="Bezmezer"/>
        <w:numPr>
          <w:ilvl w:val="0"/>
          <w:numId w:val="4"/>
        </w:numPr>
      </w:pPr>
      <w:r>
        <w:t>V bytě je nový kotel, použít ho.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vyčištění, nátěr zárubní. </w:t>
      </w:r>
    </w:p>
    <w:p>
      <w:pPr>
        <w:pStyle w:val="Bezmezer"/>
        <w:numPr>
          <w:ilvl w:val="0"/>
          <w:numId w:val="4"/>
        </w:numPr>
      </w:pPr>
      <w:r>
        <w:t>Stávající vstupní dveře a zárubně repase, s nadsvětlíkem s jednoduchým zasklením – řešit teplo, hluk, PBŘ. Nadsvětlík zazdít.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plast - oprava kování, vyčištění, seřízení. </w:t>
      </w:r>
    </w:p>
    <w:p>
      <w:pPr>
        <w:pStyle w:val="Bezmezer"/>
        <w:numPr>
          <w:ilvl w:val="0"/>
          <w:numId w:val="4"/>
        </w:numPr>
      </w:pPr>
      <w:r>
        <w:t>Stávající vstupní dveře a zárubně bezpečnostní – řešit teplo, hluk, PBŘ.</w:t>
      </w:r>
    </w:p>
    <w:p>
      <w:pPr>
        <w:pStyle w:val="Bezmezer"/>
        <w:numPr>
          <w:ilvl w:val="0"/>
          <w:numId w:val="4"/>
        </w:numPr>
      </w:pPr>
      <w:r>
        <w:t>Stávající vstupní dveře – oprava kování, těsnění, vyčištění, seřízení. Zárubně natřít.</w:t>
      </w:r>
    </w:p>
    <w:p>
      <w:pPr>
        <w:pStyle w:val="Bezmezer"/>
        <w:numPr>
          <w:ilvl w:val="0"/>
          <w:numId w:val="4"/>
        </w:numPr>
      </w:pPr>
      <w:r>
        <w:lastRenderedPageBreak/>
        <w:t xml:space="preserve">Stávající vstupní dveře a zárubně vybourat, osadit nové plastové, typově stejné jako ve vedlejších bytech. </w:t>
      </w:r>
    </w:p>
    <w:p>
      <w:pPr>
        <w:pStyle w:val="Bezmezer"/>
        <w:numPr>
          <w:ilvl w:val="0"/>
          <w:numId w:val="4"/>
        </w:numPr>
      </w:pPr>
      <w:r>
        <w:t>Vstupní dveře a zárubně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Interiérové dveře nové a stávající zárubně natřít.</w:t>
      </w:r>
    </w:p>
    <w:p>
      <w:pPr>
        <w:pStyle w:val="Bezmezer"/>
        <w:numPr>
          <w:ilvl w:val="0"/>
          <w:numId w:val="4"/>
        </w:numPr>
      </w:pPr>
      <w:r>
        <w:t>Vestavěné skříně repasovat.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Původní funkční okna do společné chodby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Stávající plastová okna do dvora – oprava kování, vyčištění, seřízení. Okna do štítu vyměnit za plastová.</w:t>
      </w:r>
    </w:p>
    <w:p>
      <w:pPr>
        <w:pStyle w:val="Bezmezer"/>
        <w:numPr>
          <w:ilvl w:val="0"/>
          <w:numId w:val="4"/>
        </w:numPr>
      </w:pPr>
      <w:r>
        <w:t>Stávající plastová okna – oprava kování, vyčištění, seřízení. Okna do světlíku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Stávající starší okna zdvojená vyměnit za nová nebo zazdít.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>Repase stávajících parketových podlah, v kuchyni, koupelně a na WC posoudit možnost ponechání stávajících nášlapných vrstev.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Kuchyně, koupelna a WC větrání okny, v kuchyni recirkulační digestoř.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Kuchyně komplet nová, nutno dispozičně upravit. Varná deska nejlépe elektrická.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upravit. Samostatně stojící sporák, elektrický.  </w:t>
      </w:r>
    </w:p>
    <w:p>
      <w:pPr>
        <w:pStyle w:val="Bezmezer"/>
        <w:numPr>
          <w:ilvl w:val="0"/>
          <w:numId w:val="4"/>
        </w:numPr>
      </w:pPr>
      <w:r>
        <w:t>Možnost vybourat příčku mezi kuchyní a pokojem. Bez dodávky kuchyňské linky.</w:t>
      </w:r>
    </w:p>
    <w:p>
      <w:pPr>
        <w:pStyle w:val="Bezmezer"/>
        <w:numPr>
          <w:ilvl w:val="0"/>
          <w:numId w:val="4"/>
        </w:numPr>
      </w:pPr>
      <w:r>
        <w:t>Pračku lze umístit i do kuchyně.</w:t>
      </w:r>
    </w:p>
    <w:p>
      <w:pPr>
        <w:pStyle w:val="Bezmezer"/>
        <w:numPr>
          <w:ilvl w:val="0"/>
          <w:numId w:val="4"/>
        </w:numPr>
      </w:pPr>
      <w:r>
        <w:t>V koupelně prověřit možnost pouhé výměny ZTI.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Prověřit možnost ponechání stávající koupelny.</w:t>
      </w:r>
    </w:p>
    <w:p>
      <w:pPr>
        <w:pStyle w:val="Bezmezer"/>
        <w:numPr>
          <w:ilvl w:val="0"/>
          <w:numId w:val="4"/>
        </w:numPr>
      </w:pPr>
      <w:r>
        <w:t>Na WC prověřit možnost pouhé výměny ZTI.</w:t>
      </w:r>
    </w:p>
    <w:p>
      <w:pPr>
        <w:pStyle w:val="Bezmezer"/>
        <w:numPr>
          <w:ilvl w:val="0"/>
          <w:numId w:val="4"/>
        </w:numPr>
      </w:pPr>
      <w:r>
        <w:t>Prověřit možnost ponechání stávajícího WC.</w:t>
      </w:r>
    </w:p>
    <w:p>
      <w:pPr>
        <w:pStyle w:val="Bezmezer"/>
        <w:numPr>
          <w:ilvl w:val="0"/>
          <w:numId w:val="4"/>
        </w:numPr>
      </w:pPr>
      <w:r>
        <w:t xml:space="preserve">WC komplet nové, do koupelny. 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pStyle w:val="Bezmezer"/>
        <w:numPr>
          <w:ilvl w:val="0"/>
          <w:numId w:val="4"/>
        </w:numPr>
      </w:pPr>
      <w:r>
        <w:t>Umývátko na WC.</w:t>
      </w:r>
    </w:p>
    <w:p>
      <w:pPr>
        <w:pStyle w:val="Bezmezer"/>
        <w:numPr>
          <w:ilvl w:val="0"/>
          <w:numId w:val="4"/>
        </w:numPr>
      </w:pPr>
      <w:r>
        <w:t>WC na chodbě přemístit do bytu.</w:t>
      </w:r>
    </w:p>
    <w:p>
      <w:pPr>
        <w:pStyle w:val="Bezmezer"/>
        <w:numPr>
          <w:ilvl w:val="0"/>
          <w:numId w:val="4"/>
        </w:numPr>
      </w:pPr>
      <w:r>
        <w:t>Stávající WC je na chodbě domu, přesunout do bytu, lze umístit do koupelny.</w:t>
      </w:r>
    </w:p>
    <w:p>
      <w:pPr>
        <w:pStyle w:val="Bezmezer"/>
        <w:numPr>
          <w:ilvl w:val="0"/>
          <w:numId w:val="4"/>
        </w:numPr>
      </w:pPr>
      <w:r>
        <w:t>Balkon odstranit nesoudržné vrstvy, přeizolovat, okapnice, pochůzná krytina, zábradlí repasovat.</w:t>
      </w:r>
    </w:p>
    <w:p>
      <w:pPr>
        <w:pStyle w:val="Bezmezer"/>
        <w:numPr>
          <w:ilvl w:val="0"/>
          <w:numId w:val="4"/>
        </w:numPr>
      </w:pPr>
      <w:r>
        <w:t>Balkon vyčistit, oprava tmelení, oprava fasády, zasíťovat proti ptactvu.</w:t>
      </w:r>
    </w:p>
    <w:p>
      <w:pPr>
        <w:pStyle w:val="Bezmezer"/>
        <w:numPr>
          <w:ilvl w:val="0"/>
          <w:numId w:val="4"/>
        </w:numPr>
      </w:pPr>
      <w:r>
        <w:t>Lodžie opravit nátěry, tmely, seřídit, doplnit zasklení.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stěnách.</w:t>
      </w:r>
    </w:p>
    <w:p>
      <w:pPr>
        <w:numPr>
          <w:ilvl w:val="0"/>
          <w:numId w:val="4"/>
        </w:numPr>
        <w:spacing w:after="0"/>
      </w:pPr>
      <w:r>
        <w:t>Řešit provlhání komínové zdi v pokoji.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46EB2-9C7C-4E2C-966E-6E24B2F74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2234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4</cp:revision>
  <cp:lastPrinted>2016-12-15T07:03:00Z</cp:lastPrinted>
  <dcterms:created xsi:type="dcterms:W3CDTF">2020-12-10T09:01:00Z</dcterms:created>
  <dcterms:modified xsi:type="dcterms:W3CDTF">2020-12-10T09:35:00Z</dcterms:modified>
</cp:coreProperties>
</file>